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8C1D" w14:textId="77777777" w:rsidR="004F1FB3" w:rsidRPr="00352D8D" w:rsidRDefault="004F1FB3" w:rsidP="004F1FB3">
      <w:pPr>
        <w:spacing w:before="60" w:after="2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352D8D">
        <w:rPr>
          <w:rFonts w:ascii="Times New Roman" w:eastAsia="Calibri" w:hAnsi="Times New Roman" w:cs="Times New Roman"/>
          <w:sz w:val="24"/>
          <w:szCs w:val="24"/>
          <w:highlight w:val="white"/>
        </w:rPr>
        <w:t>S</w:t>
      </w:r>
      <w:r w:rsidRPr="00352D8D">
        <w:rPr>
          <w:rFonts w:ascii="Times New Roman" w:eastAsia="Calibri" w:hAnsi="Times New Roman" w:cs="Times New Roman"/>
          <w:sz w:val="24"/>
          <w:szCs w:val="24"/>
        </w:rPr>
        <w:t>Ở GIÁO DỤC &amp; ĐÀO TẠO TP. HCM</w:t>
      </w:r>
    </w:p>
    <w:p w14:paraId="12C108FC" w14:textId="128253DD" w:rsidR="004F1FB3" w:rsidRDefault="004F1FB3" w:rsidP="004F1FB3">
      <w:pPr>
        <w:spacing w:before="60" w:after="2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352D8D">
        <w:rPr>
          <w:rFonts w:ascii="Times New Roman" w:eastAsia="Calibri" w:hAnsi="Times New Roman" w:cs="Times New Roman"/>
          <w:sz w:val="24"/>
          <w:szCs w:val="24"/>
        </w:rPr>
        <w:t>TRƯỜNG THPT NGUYỄN HỮU HUÂ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</w:p>
    <w:p w14:paraId="2CD7EE1F" w14:textId="77777777" w:rsidR="004F1FB3" w:rsidRDefault="004F1FB3" w:rsidP="004F1FB3">
      <w:pPr>
        <w:spacing w:before="60" w:after="2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C19F0E" w14:textId="4B7897D5" w:rsidR="00580EA2" w:rsidRPr="00580EA2" w:rsidRDefault="00580EA2" w:rsidP="00580EA2">
      <w:pPr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0EA2">
        <w:rPr>
          <w:rFonts w:ascii="Times New Roman" w:eastAsia="Calibri" w:hAnsi="Times New Roman" w:cs="Times New Roman"/>
          <w:b/>
          <w:bCs/>
          <w:sz w:val="28"/>
          <w:szCs w:val="28"/>
        </w:rPr>
        <w:t>BẢNG ĐẶC TẢ ĐỀ KIỂM TRA GIỮA KỲ</w:t>
      </w:r>
      <w:r w:rsidR="00BA43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II, NĂM HỌC </w:t>
      </w:r>
      <w:r w:rsidRPr="00580EA2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13692D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580E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- 202</w:t>
      </w:r>
      <w:r w:rsidR="0013692D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</w:p>
    <w:p w14:paraId="42FFE222" w14:textId="77777777" w:rsidR="00580EA2" w:rsidRPr="00580EA2" w:rsidRDefault="00580EA2" w:rsidP="00580EA2">
      <w:pPr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0EA2">
        <w:rPr>
          <w:rFonts w:ascii="Times New Roman" w:eastAsia="Calibri" w:hAnsi="Times New Roman" w:cs="Times New Roman"/>
          <w:b/>
          <w:bCs/>
          <w:sz w:val="28"/>
          <w:szCs w:val="28"/>
        </w:rPr>
        <w:t>MÔN: GIÁO DỤC CÔNG DÂN 10 – THỜI GIAN LÀM BÀI: 45 PHÚT</w:t>
      </w:r>
    </w:p>
    <w:tbl>
      <w:tblPr>
        <w:tblStyle w:val="TableGrid2"/>
        <w:tblW w:w="1322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382"/>
        <w:gridCol w:w="4343"/>
        <w:gridCol w:w="1196"/>
        <w:gridCol w:w="1170"/>
        <w:gridCol w:w="1440"/>
        <w:gridCol w:w="1710"/>
      </w:tblGrid>
      <w:tr w:rsidR="00580EA2" w:rsidRPr="00580EA2" w14:paraId="2BE55DFD" w14:textId="77777777" w:rsidTr="004F1FB3">
        <w:trPr>
          <w:trHeight w:val="547"/>
          <w:jc w:val="center"/>
        </w:trPr>
        <w:tc>
          <w:tcPr>
            <w:tcW w:w="567" w:type="dxa"/>
            <w:vMerge w:val="restart"/>
            <w:vAlign w:val="center"/>
          </w:tcPr>
          <w:p w14:paraId="6D930A8A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D084851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417" w:type="dxa"/>
            <w:vMerge w:val="restart"/>
            <w:vAlign w:val="center"/>
          </w:tcPr>
          <w:p w14:paraId="01CB32C2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B66DC18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1382" w:type="dxa"/>
            <w:vMerge w:val="restart"/>
            <w:vAlign w:val="center"/>
          </w:tcPr>
          <w:p w14:paraId="64167796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CF6916E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Đơn vị </w:t>
            </w:r>
          </w:p>
          <w:p w14:paraId="2A35FDEE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kiến thức</w:t>
            </w:r>
          </w:p>
        </w:tc>
        <w:tc>
          <w:tcPr>
            <w:tcW w:w="4343" w:type="dxa"/>
            <w:vMerge w:val="restart"/>
            <w:vAlign w:val="center"/>
          </w:tcPr>
          <w:p w14:paraId="745B6C8C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26035EF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Mức độ kiến thức, kĩ năng cần</w:t>
            </w:r>
          </w:p>
          <w:p w14:paraId="7002146C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kiểm tra, đánh giá</w:t>
            </w:r>
          </w:p>
        </w:tc>
        <w:tc>
          <w:tcPr>
            <w:tcW w:w="5516" w:type="dxa"/>
            <w:gridSpan w:val="4"/>
            <w:vAlign w:val="center"/>
          </w:tcPr>
          <w:p w14:paraId="1AD66427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Số câu hỏi theo</w:t>
            </w:r>
          </w:p>
          <w:p w14:paraId="2DCCFBD1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mức độ nhận thức</w:t>
            </w:r>
          </w:p>
        </w:tc>
      </w:tr>
      <w:tr w:rsidR="00580EA2" w:rsidRPr="00580EA2" w14:paraId="7EE55DD5" w14:textId="77777777" w:rsidTr="00580528">
        <w:trPr>
          <w:trHeight w:val="688"/>
          <w:jc w:val="center"/>
        </w:trPr>
        <w:tc>
          <w:tcPr>
            <w:tcW w:w="567" w:type="dxa"/>
            <w:vMerge/>
            <w:vAlign w:val="center"/>
          </w:tcPr>
          <w:p w14:paraId="19537D51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2FB4E10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14:paraId="6DEE9A25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3" w:type="dxa"/>
            <w:vMerge/>
            <w:vAlign w:val="center"/>
          </w:tcPr>
          <w:p w14:paraId="759C7194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0DBE2997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170" w:type="dxa"/>
            <w:vAlign w:val="center"/>
          </w:tcPr>
          <w:p w14:paraId="534E2BD8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440" w:type="dxa"/>
            <w:vAlign w:val="center"/>
          </w:tcPr>
          <w:p w14:paraId="78F4DAD4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710" w:type="dxa"/>
            <w:vAlign w:val="center"/>
          </w:tcPr>
          <w:p w14:paraId="647BDD4A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</w:tr>
      <w:tr w:rsidR="00580EA2" w:rsidRPr="00580EA2" w14:paraId="0FE2DDC0" w14:textId="77777777" w:rsidTr="00580528">
        <w:trPr>
          <w:trHeight w:val="2269"/>
          <w:jc w:val="center"/>
        </w:trPr>
        <w:tc>
          <w:tcPr>
            <w:tcW w:w="567" w:type="dxa"/>
            <w:vMerge w:val="restart"/>
          </w:tcPr>
          <w:p w14:paraId="404DC18B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</w:t>
            </w:r>
          </w:p>
        </w:tc>
        <w:tc>
          <w:tcPr>
            <w:tcW w:w="1417" w:type="dxa"/>
            <w:vMerge w:val="restart"/>
          </w:tcPr>
          <w:p w14:paraId="0206D36E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 xml:space="preserve">Đạo đức và các phạm trù cơ bản của đạo đức học </w:t>
            </w:r>
          </w:p>
          <w:p w14:paraId="5AE9E5F2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382" w:type="dxa"/>
          </w:tcPr>
          <w:p w14:paraId="5A275D97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sz w:val="24"/>
                <w:szCs w:val="26"/>
              </w:rPr>
              <w:t>1. Quan niệm về đạo đức và vai trò của đạo đức trong sự phát triển của cá nhân, gia đình và xã hội.</w:t>
            </w:r>
          </w:p>
        </w:tc>
        <w:tc>
          <w:tcPr>
            <w:tcW w:w="4343" w:type="dxa"/>
          </w:tcPr>
          <w:p w14:paraId="333E512F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78BD3E0E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Nhận biết:</w:t>
            </w:r>
          </w:p>
          <w:p w14:paraId="0F0291F4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- Nhận ra được khái niệm đạo đức. </w:t>
            </w:r>
          </w:p>
          <w:p w14:paraId="70A602A6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Thông hiểu:</w:t>
            </w:r>
          </w:p>
          <w:p w14:paraId="2BC07F4F" w14:textId="77777777" w:rsidR="00580EA2" w:rsidRPr="00580EA2" w:rsidRDefault="00580EA2" w:rsidP="00580EA2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- Trình bày được vai trò của đạo đức trong sự phát triển của cá nhân, gia đình và sự phát triển của xã hội. </w:t>
            </w:r>
          </w:p>
          <w:p w14:paraId="12E0CDD9" w14:textId="77777777" w:rsidR="00580EA2" w:rsidRPr="00580EA2" w:rsidRDefault="00580EA2" w:rsidP="00580EA2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1196" w:type="dxa"/>
          </w:tcPr>
          <w:p w14:paraId="5545B0A2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6D961688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</w:t>
            </w:r>
          </w:p>
          <w:p w14:paraId="31EB5DE3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170" w:type="dxa"/>
          </w:tcPr>
          <w:p w14:paraId="2D7D9852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464946DF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0430C4FD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5E01C792" w14:textId="21E8A0E5" w:rsidR="00580EA2" w:rsidRPr="00580EA2" w:rsidRDefault="0013692D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</w:t>
            </w:r>
          </w:p>
          <w:p w14:paraId="05520595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440" w:type="dxa"/>
            <w:vMerge w:val="restart"/>
          </w:tcPr>
          <w:p w14:paraId="36ACDAEE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0579FF9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5CA0E02F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2C544EA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04F196AF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432E6A9A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66BC642B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645BB7BC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DA499A4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1EA6E319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03630A9B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099A8B98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08E9EAF0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10E6ACD1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7C80872B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69CE7421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304A0B67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3A43A19" w14:textId="57A6E033" w:rsidR="00580EA2" w:rsidRPr="00580EA2" w:rsidRDefault="00580EA2" w:rsidP="00580EA2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 xml:space="preserve">    1</w:t>
            </w:r>
          </w:p>
          <w:p w14:paraId="6E559617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710" w:type="dxa"/>
          </w:tcPr>
          <w:p w14:paraId="646BD55B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17E4FE92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4706D9D7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6CDFECC9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658BD97F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4123CE5B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15B03E25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254CD70D" w14:textId="77777777" w:rsidR="00580EA2" w:rsidRPr="00580EA2" w:rsidRDefault="00580EA2" w:rsidP="00580EA2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580EA2" w:rsidRPr="00580EA2" w14:paraId="0D588E30" w14:textId="77777777" w:rsidTr="00580528">
        <w:trPr>
          <w:trHeight w:val="70"/>
          <w:jc w:val="center"/>
        </w:trPr>
        <w:tc>
          <w:tcPr>
            <w:tcW w:w="567" w:type="dxa"/>
            <w:vMerge/>
          </w:tcPr>
          <w:p w14:paraId="0D61C1EE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417" w:type="dxa"/>
            <w:vMerge/>
          </w:tcPr>
          <w:p w14:paraId="7A597D42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562736D9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sz w:val="24"/>
                <w:szCs w:val="26"/>
              </w:rPr>
              <w:t>2. Một số phạm trù cơ bản của đạo đức học</w:t>
            </w:r>
          </w:p>
          <w:p w14:paraId="397015FF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14:paraId="1C08B872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1598BAF8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Nhận biết:</w:t>
            </w:r>
          </w:p>
          <w:p w14:paraId="1F496F7F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sz w:val="24"/>
                <w:szCs w:val="26"/>
              </w:rPr>
              <w:t>- Nhận biết được các khái niệm: nghĩa vụ, lương tâm, nhân phẩm, danh dự, hạnh phúc</w:t>
            </w:r>
            <w:r w:rsidRPr="00580EA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.</w:t>
            </w:r>
          </w:p>
          <w:p w14:paraId="5F4725D7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Thông hiểu:</w:t>
            </w:r>
          </w:p>
          <w:p w14:paraId="4783869E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sz w:val="24"/>
                <w:szCs w:val="26"/>
              </w:rPr>
              <w:t>- Hiểu được nội dung cơ bản của các phạm trù nghĩa vụ, lương tâm, nhân phẩm và danh dự, hạnh phúc</w:t>
            </w:r>
            <w:r w:rsidRPr="00580EA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.</w:t>
            </w:r>
          </w:p>
          <w:p w14:paraId="1BD02940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Vận dụng:</w:t>
            </w:r>
          </w:p>
          <w:p w14:paraId="1BCB4B87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 xml:space="preserve">- </w:t>
            </w:r>
            <w:r w:rsidRPr="00580EA2">
              <w:rPr>
                <w:rFonts w:ascii="Times New Roman" w:eastAsia="Calibri" w:hAnsi="Times New Roman" w:cs="Times New Roman"/>
                <w:sz w:val="24"/>
                <w:szCs w:val="26"/>
              </w:rPr>
              <w:t>Nhận xét, đánh giá được hành vi phù hợp với chuẩn mực đạo đức và xã hội.</w:t>
            </w:r>
          </w:p>
        </w:tc>
        <w:tc>
          <w:tcPr>
            <w:tcW w:w="1196" w:type="dxa"/>
          </w:tcPr>
          <w:p w14:paraId="611D3443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386ACD5A" w14:textId="1C7B9591" w:rsidR="00580EA2" w:rsidRPr="00580EA2" w:rsidRDefault="00580EA2" w:rsidP="00580EA2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7454B575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170" w:type="dxa"/>
          </w:tcPr>
          <w:p w14:paraId="70C23972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6622B2A3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5C2C0A87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09CCBCA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3A42C9B1" w14:textId="563A7A88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F4065D1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440" w:type="dxa"/>
            <w:vMerge/>
          </w:tcPr>
          <w:p w14:paraId="548EC696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4654329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3BCE2721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6EBFEF68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5450617D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AB8EA3A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12FE898A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49EF3E23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7A2F97BB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0EDCEB08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4C313C64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05D9BDF2" w14:textId="704F07B0" w:rsidR="00580EA2" w:rsidRPr="00580EA2" w:rsidRDefault="00580EA2" w:rsidP="00580EA2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580EA2" w:rsidRPr="00580EA2" w14:paraId="29C15274" w14:textId="77777777" w:rsidTr="00580528">
        <w:trPr>
          <w:trHeight w:val="1608"/>
          <w:jc w:val="center"/>
        </w:trPr>
        <w:tc>
          <w:tcPr>
            <w:tcW w:w="567" w:type="dxa"/>
            <w:vMerge w:val="restart"/>
          </w:tcPr>
          <w:p w14:paraId="19536D6E" w14:textId="77777777" w:rsidR="00580EA2" w:rsidRPr="00580EA2" w:rsidRDefault="00580EA2" w:rsidP="00580EA2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lastRenderedPageBreak/>
              <w:t xml:space="preserve">  2</w:t>
            </w:r>
          </w:p>
        </w:tc>
        <w:tc>
          <w:tcPr>
            <w:tcW w:w="1417" w:type="dxa"/>
            <w:vMerge w:val="restart"/>
          </w:tcPr>
          <w:p w14:paraId="3099CBF6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 xml:space="preserve">Công dân với tình yêu, hôn nhân và gia đình </w:t>
            </w:r>
          </w:p>
        </w:tc>
        <w:tc>
          <w:tcPr>
            <w:tcW w:w="1382" w:type="dxa"/>
            <w:vMerge w:val="restart"/>
          </w:tcPr>
          <w:p w14:paraId="17325C49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3. Công dân với tình yêu, hôn nhân và gia đình </w:t>
            </w: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14:paraId="020B0DAD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Nhận biết:</w:t>
            </w:r>
          </w:p>
          <w:p w14:paraId="7D185F50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sz w:val="24"/>
                <w:szCs w:val="26"/>
              </w:rPr>
              <w:t>- Nhận biết được các khái niệm đúng về tình yêu, tình yêu chân chính, gia đình.</w:t>
            </w:r>
            <w:r w:rsidRPr="00580EA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</w:t>
            </w:r>
          </w:p>
          <w:p w14:paraId="2B0D8C7B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sz w:val="24"/>
                <w:szCs w:val="26"/>
              </w:rPr>
              <w:t>-  Nêu được chức năng cơ bản của gia đình.</w:t>
            </w:r>
            <w:r w:rsidRPr="00580EA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41D3245F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5C273A9C" w14:textId="4C258D34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6800544D" w14:textId="37F3FC57" w:rsidR="00580EA2" w:rsidRPr="00580EA2" w:rsidRDefault="0013692D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AF01CF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7E55B5C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24EEA753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7295D8E4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  <w:p w14:paraId="79AE9670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440" w:type="dxa"/>
            <w:vMerge/>
          </w:tcPr>
          <w:p w14:paraId="39CE5161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B14D878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580EA2" w:rsidRPr="00580EA2" w14:paraId="7F1EEE2E" w14:textId="77777777" w:rsidTr="00580528">
        <w:trPr>
          <w:trHeight w:val="3251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8850454" w14:textId="77777777" w:rsidR="00580EA2" w:rsidRPr="00580EA2" w:rsidRDefault="00580EA2" w:rsidP="00580EA2">
            <w:pPr>
              <w:spacing w:line="264" w:lineRule="auto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20402B4" w14:textId="77777777" w:rsidR="00580EA2" w:rsidRPr="00580EA2" w:rsidRDefault="00580EA2" w:rsidP="00580EA2">
            <w:pPr>
              <w:spacing w:line="264" w:lineRule="auto"/>
              <w:jc w:val="both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382" w:type="dxa"/>
            <w:vMerge/>
            <w:tcBorders>
              <w:bottom w:val="single" w:sz="4" w:space="0" w:color="auto"/>
            </w:tcBorders>
          </w:tcPr>
          <w:p w14:paraId="0EE8745B" w14:textId="77777777" w:rsidR="00580EA2" w:rsidRPr="00580EA2" w:rsidRDefault="00580EA2" w:rsidP="00580EA2">
            <w:pPr>
              <w:spacing w:line="264" w:lineRule="auto"/>
              <w:jc w:val="both"/>
              <w:rPr>
                <w:rFonts w:eastAsia="Calibri" w:cs="Times New Roman"/>
                <w:sz w:val="24"/>
                <w:szCs w:val="26"/>
              </w:rPr>
            </w:pP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14:paraId="06C48D0C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 xml:space="preserve">Thông hiểu: </w:t>
            </w:r>
          </w:p>
          <w:p w14:paraId="3D63AB80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sz w:val="24"/>
                <w:szCs w:val="26"/>
              </w:rPr>
              <w:t>- Hiểu được biểu hiện của tình yêu chân chính.</w:t>
            </w:r>
            <w:r w:rsidRPr="00580EA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</w:t>
            </w:r>
          </w:p>
          <w:p w14:paraId="33B7126F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sz w:val="24"/>
                <w:szCs w:val="26"/>
              </w:rPr>
              <w:t>- Trình bày được mối quan hệ giữa tình yêu, hôn nhân và gia đình.  - Trình bày được các đặc trưng tốt đẹp, tiến bộ của chế độ hôn nhân ở nước ta hiện nay.</w:t>
            </w:r>
            <w:r w:rsidRPr="00580EA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</w:t>
            </w:r>
          </w:p>
          <w:p w14:paraId="114B0A5D" w14:textId="77777777" w:rsidR="00580EA2" w:rsidRPr="00580EA2" w:rsidRDefault="00580EA2" w:rsidP="00580EA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Vận dụng cao:</w:t>
            </w:r>
          </w:p>
          <w:p w14:paraId="06D943B1" w14:textId="77777777" w:rsidR="00580EA2" w:rsidRPr="00580EA2" w:rsidRDefault="00580EA2" w:rsidP="00580EA2">
            <w:pPr>
              <w:spacing w:line="264" w:lineRule="auto"/>
              <w:jc w:val="both"/>
              <w:rPr>
                <w:rFonts w:eastAsia="Calibri" w:cs="Times New Roman"/>
                <w:b/>
                <w:bCs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sz w:val="24"/>
                <w:szCs w:val="26"/>
              </w:rPr>
              <w:t>- Biết thực hiện tốt trách nhiệm của bản thân trong gia đình.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58068FBA" w14:textId="77777777" w:rsidR="00580EA2" w:rsidRPr="00580EA2" w:rsidRDefault="00580EA2" w:rsidP="00580EA2">
            <w:pPr>
              <w:spacing w:line="264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EC4B5C7" w14:textId="5BA0FEF1" w:rsidR="00580EA2" w:rsidRPr="00580EA2" w:rsidRDefault="0013692D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</w:t>
            </w:r>
          </w:p>
          <w:p w14:paraId="2B7E59A7" w14:textId="77777777" w:rsidR="00580EA2" w:rsidRPr="00580EA2" w:rsidRDefault="00580EA2" w:rsidP="00580EA2">
            <w:pPr>
              <w:spacing w:line="264" w:lineRule="auto"/>
              <w:jc w:val="center"/>
              <w:rPr>
                <w:rFonts w:eastAsia="Calibri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440" w:type="dxa"/>
          </w:tcPr>
          <w:p w14:paraId="294224A6" w14:textId="77777777" w:rsidR="00580EA2" w:rsidRPr="00580EA2" w:rsidRDefault="00580EA2" w:rsidP="00580EA2">
            <w:pPr>
              <w:spacing w:line="264" w:lineRule="auto"/>
              <w:jc w:val="center"/>
              <w:rPr>
                <w:rFonts w:eastAsia="Calibri" w:cs="Times New Roman"/>
                <w:sz w:val="24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984CAFF" w14:textId="77777777" w:rsidR="00580EA2" w:rsidRPr="00580EA2" w:rsidRDefault="00580EA2" w:rsidP="00580EA2">
            <w:pPr>
              <w:spacing w:line="264" w:lineRule="auto"/>
              <w:jc w:val="center"/>
              <w:rPr>
                <w:rFonts w:eastAsia="Calibri" w:cs="Times New Roman"/>
                <w:sz w:val="24"/>
                <w:szCs w:val="26"/>
              </w:rPr>
            </w:pPr>
          </w:p>
          <w:p w14:paraId="266C788C" w14:textId="77777777" w:rsidR="00580EA2" w:rsidRPr="00580EA2" w:rsidRDefault="00580EA2" w:rsidP="00580EA2">
            <w:pPr>
              <w:spacing w:line="264" w:lineRule="auto"/>
              <w:jc w:val="center"/>
              <w:rPr>
                <w:rFonts w:eastAsia="Calibri" w:cs="Times New Roman"/>
                <w:sz w:val="24"/>
                <w:szCs w:val="26"/>
              </w:rPr>
            </w:pPr>
          </w:p>
          <w:p w14:paraId="2A595985" w14:textId="77777777" w:rsidR="00580EA2" w:rsidRPr="00580EA2" w:rsidRDefault="00580EA2" w:rsidP="00580EA2">
            <w:pPr>
              <w:spacing w:line="264" w:lineRule="auto"/>
              <w:jc w:val="center"/>
              <w:rPr>
                <w:rFonts w:eastAsia="Calibri" w:cs="Times New Roman"/>
                <w:sz w:val="24"/>
                <w:szCs w:val="26"/>
              </w:rPr>
            </w:pPr>
          </w:p>
          <w:p w14:paraId="40CC01CF" w14:textId="77777777" w:rsidR="00580EA2" w:rsidRPr="00580EA2" w:rsidRDefault="00580EA2" w:rsidP="00580EA2">
            <w:pPr>
              <w:spacing w:line="264" w:lineRule="auto"/>
              <w:jc w:val="center"/>
              <w:rPr>
                <w:rFonts w:eastAsia="Calibri" w:cs="Times New Roman"/>
                <w:sz w:val="24"/>
                <w:szCs w:val="26"/>
              </w:rPr>
            </w:pPr>
          </w:p>
          <w:p w14:paraId="6D6E2868" w14:textId="77777777" w:rsidR="00580EA2" w:rsidRPr="00580EA2" w:rsidRDefault="00580EA2" w:rsidP="00580EA2">
            <w:pPr>
              <w:spacing w:line="264" w:lineRule="auto"/>
              <w:jc w:val="center"/>
              <w:rPr>
                <w:rFonts w:eastAsia="Calibri" w:cs="Times New Roman"/>
                <w:sz w:val="24"/>
                <w:szCs w:val="26"/>
              </w:rPr>
            </w:pPr>
          </w:p>
          <w:p w14:paraId="3610FF30" w14:textId="77777777" w:rsidR="00580EA2" w:rsidRPr="00580EA2" w:rsidRDefault="00580EA2" w:rsidP="00580EA2">
            <w:pPr>
              <w:spacing w:line="264" w:lineRule="auto"/>
              <w:jc w:val="center"/>
              <w:rPr>
                <w:rFonts w:eastAsia="Calibri" w:cs="Times New Roman"/>
                <w:sz w:val="24"/>
                <w:szCs w:val="26"/>
              </w:rPr>
            </w:pPr>
          </w:p>
          <w:p w14:paraId="451AB35F" w14:textId="77777777" w:rsidR="00580EA2" w:rsidRPr="00580EA2" w:rsidRDefault="00580EA2" w:rsidP="00580EA2">
            <w:pPr>
              <w:spacing w:line="264" w:lineRule="auto"/>
              <w:jc w:val="center"/>
              <w:rPr>
                <w:rFonts w:eastAsia="Calibri" w:cs="Times New Roman"/>
                <w:sz w:val="24"/>
                <w:szCs w:val="26"/>
              </w:rPr>
            </w:pPr>
          </w:p>
          <w:p w14:paraId="2C6022AC" w14:textId="773EFC4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</w:tc>
      </w:tr>
      <w:tr w:rsidR="00580EA2" w:rsidRPr="00580EA2" w14:paraId="143DF3CD" w14:textId="77777777" w:rsidTr="00580528">
        <w:trPr>
          <w:trHeight w:val="274"/>
          <w:jc w:val="center"/>
        </w:trPr>
        <w:tc>
          <w:tcPr>
            <w:tcW w:w="3366" w:type="dxa"/>
            <w:gridSpan w:val="3"/>
          </w:tcPr>
          <w:p w14:paraId="388F6B45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580EA2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Tổng</w:t>
            </w:r>
          </w:p>
        </w:tc>
        <w:tc>
          <w:tcPr>
            <w:tcW w:w="4343" w:type="dxa"/>
          </w:tcPr>
          <w:p w14:paraId="7112F561" w14:textId="77777777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196" w:type="dxa"/>
          </w:tcPr>
          <w:p w14:paraId="7F5C76BB" w14:textId="4A61548B" w:rsidR="00C62A15" w:rsidRPr="00580EA2" w:rsidRDefault="0013692D" w:rsidP="00580528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</w:t>
            </w:r>
          </w:p>
        </w:tc>
        <w:tc>
          <w:tcPr>
            <w:tcW w:w="1170" w:type="dxa"/>
          </w:tcPr>
          <w:p w14:paraId="1943E4BD" w14:textId="12F52F0B" w:rsidR="00580EA2" w:rsidRPr="00580EA2" w:rsidRDefault="0013692D" w:rsidP="00580528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</w:t>
            </w:r>
          </w:p>
        </w:tc>
        <w:tc>
          <w:tcPr>
            <w:tcW w:w="1440" w:type="dxa"/>
          </w:tcPr>
          <w:p w14:paraId="5CAAE36D" w14:textId="631A649A" w:rsidR="00580EA2" w:rsidRPr="00580EA2" w:rsidRDefault="0013692D" w:rsidP="00580528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</w:t>
            </w:r>
          </w:p>
        </w:tc>
        <w:tc>
          <w:tcPr>
            <w:tcW w:w="1710" w:type="dxa"/>
          </w:tcPr>
          <w:p w14:paraId="22E3B25A" w14:textId="353281BD" w:rsidR="00580EA2" w:rsidRPr="00580EA2" w:rsidRDefault="00580EA2" w:rsidP="00580EA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</w:tr>
    </w:tbl>
    <w:p w14:paraId="7D5F63F8" w14:textId="77777777" w:rsidR="00B5140D" w:rsidRPr="00580EA2" w:rsidRDefault="00B5140D" w:rsidP="00580EA2"/>
    <w:sectPr w:rsidR="00B5140D" w:rsidRPr="00580EA2" w:rsidSect="004F1FB3">
      <w:pgSz w:w="15840" w:h="12240" w:orient="landscape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A2"/>
    <w:rsid w:val="0013692D"/>
    <w:rsid w:val="004F1FB3"/>
    <w:rsid w:val="00580528"/>
    <w:rsid w:val="00580EA2"/>
    <w:rsid w:val="00B5140D"/>
    <w:rsid w:val="00BA4333"/>
    <w:rsid w:val="00C62A15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A77CF"/>
  <w15:chartTrackingRefBased/>
  <w15:docId w15:val="{291877A2-4106-42D1-85B7-FC3EA0FE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580EA2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8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69010-A2B2-4502-8472-1C583B12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thao</dc:creator>
  <cp:keywords/>
  <dc:description/>
  <cp:lastModifiedBy>trinh thao</cp:lastModifiedBy>
  <cp:revision>2</cp:revision>
  <dcterms:created xsi:type="dcterms:W3CDTF">2022-03-13T14:55:00Z</dcterms:created>
  <dcterms:modified xsi:type="dcterms:W3CDTF">2022-03-13T14:55:00Z</dcterms:modified>
</cp:coreProperties>
</file>